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99" w:rsidRDefault="009F2199" w:rsidP="009F2199">
      <w:pPr>
        <w:widowControl/>
        <w:jc w:val="left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附件</w:t>
      </w:r>
    </w:p>
    <w:p w:rsidR="009F2199" w:rsidRDefault="009F2199" w:rsidP="009F2199">
      <w:pPr>
        <w:pStyle w:val="a6"/>
        <w:widowControl/>
        <w:spacing w:afterLines="100"/>
        <w:rPr>
          <w:rFonts w:ascii="宋体" w:eastAsia="宋体" w:hAnsi="宋体" w:cs="宋体"/>
          <w:sz w:val="24"/>
          <w:szCs w:val="24"/>
        </w:rPr>
      </w:pPr>
      <w:r>
        <w:t>高等教育自学考试毕业申报联系电话</w:t>
      </w:r>
    </w:p>
    <w:tbl>
      <w:tblPr>
        <w:tblW w:w="0" w:type="auto"/>
        <w:jc w:val="center"/>
        <w:tblLayout w:type="fixed"/>
        <w:tblLook w:val="0000"/>
      </w:tblPr>
      <w:tblGrid>
        <w:gridCol w:w="2943"/>
        <w:gridCol w:w="5297"/>
      </w:tblGrid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省、市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联系电话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省教育招生考试院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0531-82598767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济南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0531-86111580、86111577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青岛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0532-85786231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淄博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0533-2793615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枣庄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0632-8688127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东营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0546-8315366、8331089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烟台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0535-2101815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潍坊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0536-8231670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济宁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0537-2319105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泰安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0538-8520990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威海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0631-5810202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日照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0633-8779325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临沂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0539-8318884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德州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0534-2311817、2388603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聊城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0635-8246515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滨州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0543-3188722</w:t>
            </w:r>
          </w:p>
        </w:tc>
      </w:tr>
      <w:tr w:rsidR="009F2199" w:rsidTr="00DD5C71">
        <w:trPr>
          <w:trHeight w:val="567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菏泽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199" w:rsidRDefault="009F2199" w:rsidP="00DD5C71">
            <w:pPr>
              <w:adjustRightInd w:val="0"/>
              <w:snapToGrid w:val="0"/>
              <w:jc w:val="left"/>
              <w:rPr>
                <w:rFonts w:ascii="仿宋_GB2312" w:eastAsia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Cs/>
                <w:sz w:val="32"/>
                <w:szCs w:val="32"/>
                <w:lang/>
              </w:rPr>
              <w:t>0530-5191028、5333535</w:t>
            </w:r>
          </w:p>
        </w:tc>
      </w:tr>
    </w:tbl>
    <w:p w:rsidR="009D3E91" w:rsidRDefault="009D3E91"/>
    <w:sectPr w:rsidR="009D3E91">
      <w:pgSz w:w="11906" w:h="16838"/>
      <w:pgMar w:top="1984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91" w:rsidRDefault="009D3E91" w:rsidP="009F2199">
      <w:r>
        <w:separator/>
      </w:r>
    </w:p>
  </w:endnote>
  <w:endnote w:type="continuationSeparator" w:id="1">
    <w:p w:rsidR="009D3E91" w:rsidRDefault="009D3E91" w:rsidP="009F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91" w:rsidRDefault="009D3E91" w:rsidP="009F2199">
      <w:r>
        <w:separator/>
      </w:r>
    </w:p>
  </w:footnote>
  <w:footnote w:type="continuationSeparator" w:id="1">
    <w:p w:rsidR="009D3E91" w:rsidRDefault="009D3E91" w:rsidP="009F2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199"/>
    <w:rsid w:val="009D3E91"/>
    <w:rsid w:val="009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1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199"/>
    <w:rPr>
      <w:sz w:val="18"/>
      <w:szCs w:val="18"/>
    </w:rPr>
  </w:style>
  <w:style w:type="paragraph" w:customStyle="1" w:styleId="a5">
    <w:name w:val="正文内容"/>
    <w:basedOn w:val="a"/>
    <w:rsid w:val="009F2199"/>
    <w:pPr>
      <w:spacing w:line="580" w:lineRule="exact"/>
      <w:ind w:firstLineChars="200" w:firstLine="200"/>
    </w:pPr>
    <w:rPr>
      <w:rFonts w:ascii="仿宋_GB2312" w:eastAsia="仿宋_GB2312" w:hAnsi="Times New Roman" w:hint="eastAsia"/>
      <w:sz w:val="32"/>
      <w:szCs w:val="32"/>
    </w:rPr>
  </w:style>
  <w:style w:type="paragraph" w:customStyle="1" w:styleId="a6">
    <w:name w:val="题目"/>
    <w:basedOn w:val="a5"/>
    <w:rsid w:val="009F2199"/>
    <w:pPr>
      <w:spacing w:line="640" w:lineRule="exact"/>
      <w:ind w:firstLineChars="0" w:firstLine="0"/>
      <w:jc w:val="center"/>
    </w:pPr>
    <w:rPr>
      <w:rFonts w:ascii="方正小标宋简体" w:eastAsia="方正小标宋简体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石竞（网站管理）</dc:creator>
  <cp:keywords/>
  <dc:description/>
  <cp:lastModifiedBy>石竞（网站管理）</cp:lastModifiedBy>
  <cp:revision>2</cp:revision>
  <dcterms:created xsi:type="dcterms:W3CDTF">2022-11-23T01:00:00Z</dcterms:created>
  <dcterms:modified xsi:type="dcterms:W3CDTF">2022-11-23T01:01:00Z</dcterms:modified>
</cp:coreProperties>
</file>