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宋体" w:eastAsia="黑体" w:cs="等线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附件1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山东省2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年1</w:t>
      </w:r>
      <w:r>
        <w:rPr>
          <w:rFonts w:ascii="方正小标宋简体" w:hAnsi="方正小标宋简体" w:eastAsia="方正小标宋简体" w:cs="方正小标宋简体"/>
          <w:bCs/>
          <w:sz w:val="44"/>
          <w:szCs w:val="44"/>
        </w:rPr>
        <w:t>0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月高等教育自学考试</w:t>
      </w:r>
    </w:p>
    <w:p>
      <w:pPr>
        <w:spacing w:line="580" w:lineRule="exact"/>
        <w:jc w:val="center"/>
        <w:rPr>
          <w:rFonts w:ascii="仿宋" w:hAnsi="仿宋" w:eastAsia="仿宋" w:cs="Times New Roman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人员健康管理信息采集表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4"/>
        <w:gridCol w:w="666"/>
        <w:gridCol w:w="850"/>
        <w:gridCol w:w="991"/>
        <w:gridCol w:w="1057"/>
        <w:gridCol w:w="2055"/>
        <w:gridCol w:w="1132"/>
        <w:gridCol w:w="1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1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ind w:firstLine="360" w:firstLineChars="200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ascii="Times New Roman" w:hAnsi="Times New Roman" w:eastAsia="宋体" w:cs="Times New Roman"/>
                <w:sz w:val="1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7620</wp:posOffset>
                      </wp:positionV>
                      <wp:extent cx="745490" cy="1349375"/>
                      <wp:effectExtent l="4445" t="2540" r="12065" b="196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5490" cy="13493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4.3pt;margin-top:0.6pt;height:106.25pt;width:58.7pt;z-index:251659264;mso-width-relative:page;mso-height-relative:page;" filled="f" stroked="t" coordsize="21600,21600" o:gfxdata="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M3niUdYAAAAIAQAADwAAAAAAAAABACAAAAAiAAAAZHJzL2Rvd25yZXYueG1sUEsBAhQAFAAAAAgA&#10;h07iQCiW9NbuAQAAvQMAAA4AAAAAAAAAAQAgAAAAJQEAAGRycy9lMm9Eb2MueG1sUEsFBgAAAAAG&#10;AAYAWQEAAIU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  <w:p>
            <w:pPr>
              <w:spacing w:line="580" w:lineRule="exact"/>
              <w:ind w:firstLine="400" w:firstLineChars="200"/>
              <w:jc w:val="center"/>
              <w:rPr>
                <w:rFonts w:ascii="仿宋" w:hAnsi="仿宋" w:eastAsia="仿宋" w:cs="Times New Roman"/>
                <w:sz w:val="20"/>
                <w:szCs w:val="20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情形</w:t>
            </w:r>
          </w:p>
          <w:p>
            <w:pPr>
              <w:spacing w:line="580" w:lineRule="exact"/>
              <w:ind w:firstLine="200" w:firstLineChars="100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20"/>
                <w:szCs w:val="20"/>
              </w:rPr>
              <w:t>姓名</w:t>
            </w:r>
          </w:p>
        </w:tc>
        <w:tc>
          <w:tcPr>
            <w:tcW w:w="78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1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lef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7天内国内中、高风险等疫情重点地区旅居地[县（市、区）]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10天内境外旅居地（国家、地区）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居住社区10天内发生疫情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属于下面哪种情形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①确诊病例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②无症状感染者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③密切接触者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④以上都不是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是否解除医学</w:t>
            </w:r>
            <w:bookmarkStart w:id="0" w:name="_GoBack"/>
            <w:bookmarkEnd w:id="0"/>
            <w:r>
              <w:rPr>
                <w:rFonts w:hint="eastAsia" w:ascii="仿宋" w:hAnsi="仿宋" w:eastAsia="仿宋" w:cs="Times New Roman"/>
                <w:sz w:val="18"/>
                <w:szCs w:val="18"/>
              </w:rPr>
              <w:t>隔离观察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③不属于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核酸检测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①阳性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②阴性</w:t>
            </w:r>
          </w:p>
          <w:p>
            <w:pPr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③不需要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906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健康监测（自考前7天起）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天数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监测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日期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健康码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①红码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②黄码③绿码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早体温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晚体温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是否有以下症状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如果出现以上所列症状，是否排除疑似传染病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①是</w:t>
            </w:r>
          </w:p>
          <w:p>
            <w:pPr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1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2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3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4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5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6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7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1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" w:hAnsi="仿宋" w:eastAsia="仿宋" w:cs="Times New Roman"/>
                <w:sz w:val="18"/>
                <w:szCs w:val="18"/>
              </w:rPr>
            </w:pPr>
            <w:r>
              <w:rPr>
                <w:rFonts w:hint="eastAsia" w:ascii="仿宋" w:hAnsi="仿宋" w:eastAsia="仿宋" w:cs="Times New Roman"/>
                <w:sz w:val="18"/>
                <w:szCs w:val="18"/>
              </w:rPr>
              <w:t>考试当天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  <w:tc>
          <w:tcPr>
            <w:tcW w:w="2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" w:hAnsi="仿宋" w:eastAsia="仿宋" w:cs="Times New Roman"/>
                <w:sz w:val="18"/>
                <w:szCs w:val="18"/>
              </w:rPr>
            </w:pPr>
          </w:p>
        </w:tc>
      </w:tr>
    </w:tbl>
    <w:p>
      <w:pPr>
        <w:spacing w:line="500" w:lineRule="exact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本人承诺：以上信息属实，如有虚报、瞒报，自愿承担责任及后果。</w:t>
      </w:r>
    </w:p>
    <w:p>
      <w:pPr>
        <w:spacing w:line="500" w:lineRule="exact"/>
        <w:rPr>
          <w:rFonts w:ascii="Times New Roman" w:hAnsi="Times New Roman" w:eastAsia="宋体" w:cs="Times New Roman"/>
          <w:szCs w:val="21"/>
        </w:rPr>
      </w:pPr>
      <w:r>
        <w:rPr>
          <w:rFonts w:hint="eastAsia" w:ascii="仿宋" w:hAnsi="仿宋" w:eastAsia="仿宋" w:cs="Times New Roman"/>
          <w:sz w:val="28"/>
          <w:szCs w:val="28"/>
        </w:rPr>
        <w:t>签字：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5YmQzMGViNTc0ZmNiYzU4YWJhYWUyODk4NDRlNGYifQ=="/>
  </w:docVars>
  <w:rsids>
    <w:rsidRoot w:val="57550126"/>
    <w:rsid w:val="5755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2022-10-10T06:14:00Z</dcterms:created>
  <dc:creator>WLM</dc:creator>
  <cp:lastModifiedBy>WLM</cp:lastModifiedBy>
  <dcterms:modified xsi:type="dcterms:W3CDTF">2022-10-10T06:16:15Z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19C3D939A6FB4A2FA665F68876A959E1</vt:lpwstr>
  </property>
</Properties>
</file>